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755A3" w:rsidRPr="003E0211" w:rsidRDefault="00D343A6" w:rsidP="00970F7B">
      <w:pPr>
        <w:shd w:val="clear" w:color="auto" w:fill="002060"/>
        <w:spacing w:after="0" w:line="240" w:lineRule="auto"/>
        <w:contextualSpacing/>
        <w:jc w:val="center"/>
        <w:rPr>
          <w:b/>
          <w:color w:val="FFC00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9C419C" wp14:editId="448DE7B2">
            <wp:simplePos x="0" y="0"/>
            <wp:positionH relativeFrom="margin">
              <wp:align>left</wp:align>
            </wp:positionH>
            <wp:positionV relativeFrom="paragraph">
              <wp:posOffset>-75063</wp:posOffset>
            </wp:positionV>
            <wp:extent cx="64770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on-Head-Gold-150x15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8C6" w:rsidRPr="003E0211">
        <w:rPr>
          <w:b/>
          <w:color w:val="FFC000"/>
          <w:sz w:val="36"/>
        </w:rPr>
        <w:t>Texas A&amp;M University-Commerce</w:t>
      </w:r>
    </w:p>
    <w:p w:rsidR="008D68C6" w:rsidRPr="003E0211" w:rsidRDefault="0001097B" w:rsidP="00970F7B">
      <w:pPr>
        <w:shd w:val="clear" w:color="auto" w:fill="002060"/>
        <w:spacing w:after="0" w:line="240" w:lineRule="auto"/>
        <w:contextualSpacing/>
        <w:jc w:val="center"/>
        <w:rPr>
          <w:b/>
          <w:color w:val="FFC000"/>
          <w:sz w:val="28"/>
          <w:u w:val="single"/>
        </w:rPr>
      </w:pPr>
      <w:r>
        <w:rPr>
          <w:b/>
          <w:color w:val="FFC000"/>
          <w:sz w:val="28"/>
          <w:u w:val="single"/>
        </w:rPr>
        <w:t>Marketplace/</w:t>
      </w:r>
      <w:proofErr w:type="spellStart"/>
      <w:r>
        <w:rPr>
          <w:b/>
          <w:color w:val="FFC000"/>
          <w:sz w:val="28"/>
          <w:u w:val="single"/>
        </w:rPr>
        <w:t>Touchnet</w:t>
      </w:r>
      <w:proofErr w:type="spellEnd"/>
      <w:r>
        <w:rPr>
          <w:b/>
          <w:color w:val="FFC000"/>
          <w:sz w:val="28"/>
          <w:u w:val="single"/>
        </w:rPr>
        <w:t xml:space="preserve"> Report</w:t>
      </w:r>
    </w:p>
    <w:p w:rsidR="007C3808" w:rsidRDefault="007C3808" w:rsidP="00970F7B">
      <w:pPr>
        <w:spacing w:after="0" w:line="240" w:lineRule="auto"/>
      </w:pPr>
    </w:p>
    <w:p w:rsidR="000D3327" w:rsidRDefault="000D3327" w:rsidP="000D3327">
      <w:pPr>
        <w:spacing w:after="0" w:line="240" w:lineRule="auto"/>
        <w:rPr>
          <w:rFonts w:ascii="Arial" w:hAnsi="Arial"/>
          <w:b/>
          <w:color w:val="002060"/>
          <w:sz w:val="20"/>
        </w:rPr>
      </w:pPr>
      <w:r w:rsidRPr="000D3327">
        <w:rPr>
          <w:rFonts w:ascii="Arial" w:hAnsi="Arial"/>
          <w:b/>
          <w:color w:val="002060"/>
          <w:sz w:val="20"/>
        </w:rPr>
        <w:t xml:space="preserve">How to </w:t>
      </w:r>
      <w:r w:rsidR="00845814">
        <w:rPr>
          <w:rFonts w:ascii="Arial" w:hAnsi="Arial"/>
          <w:b/>
          <w:color w:val="002060"/>
          <w:sz w:val="20"/>
        </w:rPr>
        <w:t>run a Marketplace Report</w:t>
      </w:r>
      <w:r w:rsidRPr="000D3327">
        <w:rPr>
          <w:rFonts w:ascii="Arial" w:hAnsi="Arial"/>
          <w:b/>
          <w:color w:val="002060"/>
          <w:sz w:val="20"/>
        </w:rPr>
        <w:t>:</w:t>
      </w:r>
    </w:p>
    <w:p w:rsidR="0001097B" w:rsidRPr="000D3327" w:rsidRDefault="0001097B" w:rsidP="000D3327">
      <w:pPr>
        <w:spacing w:after="0" w:line="240" w:lineRule="auto"/>
        <w:rPr>
          <w:rFonts w:ascii="Arial" w:hAnsi="Arial"/>
          <w:sz w:val="20"/>
        </w:rPr>
      </w:pPr>
    </w:p>
    <w:p w:rsidR="0001097B" w:rsidRPr="005B142D" w:rsidRDefault="008035D8" w:rsidP="0001097B">
      <w:pPr>
        <w:pStyle w:val="ListParagraph"/>
        <w:numPr>
          <w:ilvl w:val="0"/>
          <w:numId w:val="8"/>
        </w:numPr>
        <w:spacing w:after="0"/>
        <w:rPr>
          <w:rFonts w:ascii="Arial" w:hAnsi="Arial"/>
          <w:b/>
          <w:color w:val="000000" w:themeColor="text1"/>
          <w:sz w:val="20"/>
        </w:rPr>
      </w:pPr>
      <w:r>
        <w:rPr>
          <w:rFonts w:ascii="Arial" w:hAnsi="Arial"/>
          <w:b/>
          <w:noProof/>
          <w:color w:val="002060"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240574</wp:posOffset>
            </wp:positionV>
            <wp:extent cx="6858000" cy="34772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97B" w:rsidRPr="0001097B">
        <w:rPr>
          <w:rFonts w:ascii="Arial" w:hAnsi="Arial"/>
          <w:color w:val="000000" w:themeColor="text1"/>
          <w:sz w:val="20"/>
        </w:rPr>
        <w:t>Step 01</w:t>
      </w:r>
      <w:r w:rsidR="0001097B" w:rsidRPr="005B142D">
        <w:rPr>
          <w:rFonts w:ascii="Arial" w:hAnsi="Arial"/>
          <w:b/>
          <w:color w:val="000000" w:themeColor="text1"/>
          <w:sz w:val="20"/>
        </w:rPr>
        <w:t xml:space="preserve">: </w:t>
      </w:r>
      <w:r w:rsidR="0001097B"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 xml:space="preserve">Login To </w:t>
      </w:r>
      <w:proofErr w:type="spellStart"/>
      <w:r w:rsidR="0001097B"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>Touchnet</w:t>
      </w:r>
      <w:proofErr w:type="spellEnd"/>
      <w:r w:rsidR="0001097B"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>/Marketplace</w:t>
      </w:r>
      <w:r w:rsidR="007659DF"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 xml:space="preserve"> (</w:t>
      </w:r>
      <w:proofErr w:type="spellStart"/>
      <w:r w:rsidR="007659DF"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>u</w:t>
      </w:r>
      <w:r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>.Commerce</w:t>
      </w:r>
      <w:proofErr w:type="spellEnd"/>
      <w:r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 xml:space="preserve"> </w:t>
      </w:r>
      <w:r w:rsidR="007659DF"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>C</w:t>
      </w:r>
      <w:r w:rsidR="0001097B" w:rsidRPr="005B142D">
        <w:rPr>
          <w:rFonts w:ascii="Arial" w:hAnsi="Arial"/>
          <w:b/>
          <w:i/>
          <w:color w:val="000000" w:themeColor="text1"/>
          <w:sz w:val="20"/>
          <w:highlight w:val="yellow"/>
          <w:u w:val="single"/>
        </w:rPr>
        <w:t>entral)</w:t>
      </w: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pStyle w:val="ListParagraph"/>
        <w:numPr>
          <w:ilvl w:val="0"/>
          <w:numId w:val="8"/>
        </w:numPr>
        <w:spacing w:after="0"/>
        <w:rPr>
          <w:rFonts w:ascii="Arial" w:hAnsi="Arial"/>
          <w:color w:val="000000" w:themeColor="text1"/>
          <w:sz w:val="20"/>
        </w:rPr>
      </w:pPr>
      <w:r w:rsidRPr="0001097B">
        <w:rPr>
          <w:rFonts w:ascii="Arial" w:hAnsi="Arial"/>
          <w:color w:val="000000" w:themeColor="text1"/>
          <w:sz w:val="20"/>
        </w:rPr>
        <w:t xml:space="preserve">Step 02: </w:t>
      </w:r>
      <w:r w:rsidRPr="005B142D">
        <w:rPr>
          <w:rFonts w:ascii="Arial" w:hAnsi="Arial"/>
          <w:b/>
          <w:i/>
          <w:color w:val="000000" w:themeColor="text1"/>
          <w:sz w:val="20"/>
          <w:highlight w:val="yellow"/>
        </w:rPr>
        <w:t>Click Application &gt; Marketplace &gt; Marketplace Report &gt; Store&gt; Study Abroad Payment  (your desired store) &gt; By Products &gt;</w:t>
      </w:r>
      <w:r w:rsidRPr="0001097B">
        <w:rPr>
          <w:rFonts w:ascii="Arial" w:hAnsi="Arial"/>
          <w:color w:val="000000" w:themeColor="text1"/>
          <w:sz w:val="20"/>
        </w:rPr>
        <w:t xml:space="preserve"> </w:t>
      </w: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noProof/>
          <w:color w:val="000000" w:themeColor="text1"/>
          <w:sz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-40799</wp:posOffset>
                </wp:positionH>
                <wp:positionV relativeFrom="paragraph">
                  <wp:posOffset>1662434</wp:posOffset>
                </wp:positionV>
                <wp:extent cx="1826640" cy="1890000"/>
                <wp:effectExtent l="57150" t="57150" r="78740" b="7239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26640" cy="18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55AE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5.1pt;margin-top:129pt;width:147.7pt;height:15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color w:val="000000" w:themeColor="text1"/>
          <w:sz w:val="20"/>
        </w:rPr>
        <w:drawing>
          <wp:inline distT="0" distB="0" distL="0" distR="0">
            <wp:extent cx="6858000" cy="34251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01097B" w:rsidRPr="005B142D" w:rsidRDefault="0001097B" w:rsidP="0001097B">
      <w:pPr>
        <w:pStyle w:val="ListParagraph"/>
        <w:numPr>
          <w:ilvl w:val="0"/>
          <w:numId w:val="8"/>
        </w:numPr>
        <w:spacing w:after="0"/>
        <w:rPr>
          <w:rFonts w:ascii="Arial" w:hAnsi="Arial"/>
          <w:b/>
          <w:i/>
          <w:color w:val="000000" w:themeColor="text1"/>
          <w:sz w:val="20"/>
        </w:rPr>
      </w:pPr>
      <w:r w:rsidRPr="0001097B">
        <w:rPr>
          <w:rFonts w:ascii="Arial" w:hAnsi="Arial"/>
          <w:color w:val="000000" w:themeColor="text1"/>
          <w:sz w:val="20"/>
        </w:rPr>
        <w:t xml:space="preserve">Step 03: </w:t>
      </w:r>
      <w:r w:rsidRPr="005B142D">
        <w:rPr>
          <w:rFonts w:ascii="Arial" w:hAnsi="Arial"/>
          <w:b/>
          <w:i/>
          <w:color w:val="000000" w:themeColor="text1"/>
          <w:sz w:val="20"/>
          <w:highlight w:val="yellow"/>
        </w:rPr>
        <w:t>Select a Time Range &gt; click View &gt; Check Box Italy (your desired product out of store) &gt; View Multiple Product Detail Report &gt;</w:t>
      </w:r>
    </w:p>
    <w:p w:rsidR="00BA2DBE" w:rsidRDefault="00BA2DBE" w:rsidP="00BA2DBE">
      <w:pPr>
        <w:pStyle w:val="ListParagraph"/>
        <w:spacing w:after="0"/>
        <w:ind w:left="1080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noProof/>
          <w:color w:val="000000" w:themeColor="text1"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6858000" cy="342138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DBE" w:rsidRDefault="00BA2DBE" w:rsidP="00BA2DBE">
      <w:pPr>
        <w:pStyle w:val="ListParagraph"/>
        <w:spacing w:after="0"/>
        <w:ind w:left="108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pStyle w:val="ListParagraph"/>
        <w:spacing w:after="0"/>
        <w:ind w:left="1080"/>
        <w:rPr>
          <w:rFonts w:ascii="Arial" w:hAnsi="Arial"/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251173</wp:posOffset>
            </wp:positionV>
            <wp:extent cx="6858000" cy="342138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DBE" w:rsidRPr="00BA2DBE" w:rsidRDefault="00BA2DBE" w:rsidP="00BA2DBE">
      <w:pPr>
        <w:pStyle w:val="ListParagraph"/>
        <w:spacing w:after="0"/>
        <w:ind w:left="108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01097B" w:rsidRPr="005B142D" w:rsidRDefault="00BA2DBE" w:rsidP="0001097B">
      <w:pPr>
        <w:pStyle w:val="ListParagraph"/>
        <w:numPr>
          <w:ilvl w:val="0"/>
          <w:numId w:val="8"/>
        </w:numPr>
        <w:spacing w:after="0"/>
        <w:rPr>
          <w:rFonts w:ascii="Arial" w:hAnsi="Arial"/>
          <w:b/>
          <w:i/>
          <w:color w:val="000000" w:themeColor="text1"/>
          <w:sz w:val="20"/>
          <w:highlight w:val="yellow"/>
        </w:rPr>
      </w:pPr>
      <w:r w:rsidRPr="005B142D">
        <w:rPr>
          <w:rFonts w:ascii="Arial" w:hAnsi="Arial"/>
          <w:b/>
          <w:i/>
          <w:noProof/>
          <w:color w:val="000000" w:themeColor="text1"/>
          <w:sz w:val="20"/>
          <w:highlight w:val="yellow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224035</wp:posOffset>
            </wp:positionV>
            <wp:extent cx="6858000" cy="3458210"/>
            <wp:effectExtent l="0" t="0" r="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97B" w:rsidRPr="005B142D">
        <w:rPr>
          <w:rFonts w:ascii="Arial" w:hAnsi="Arial"/>
          <w:b/>
          <w:i/>
          <w:color w:val="000000" w:themeColor="text1"/>
          <w:sz w:val="20"/>
          <w:highlight w:val="yellow"/>
        </w:rPr>
        <w:t xml:space="preserve">Step 04: Export to CSV </w:t>
      </w:r>
    </w:p>
    <w:p w:rsid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BA2DBE" w:rsidRPr="00BA2DBE" w:rsidRDefault="00BA2DBE" w:rsidP="00BA2DBE">
      <w:pPr>
        <w:spacing w:after="0"/>
        <w:rPr>
          <w:rFonts w:ascii="Arial" w:hAnsi="Arial"/>
          <w:color w:val="000000" w:themeColor="text1"/>
          <w:sz w:val="20"/>
        </w:rPr>
      </w:pPr>
    </w:p>
    <w:p w:rsidR="008035D8" w:rsidRDefault="008035D8">
      <w:pPr>
        <w:rPr>
          <w:rFonts w:ascii="Arial" w:hAnsi="Arial"/>
          <w:b/>
          <w:color w:val="002060"/>
          <w:sz w:val="20"/>
        </w:rPr>
      </w:pPr>
    </w:p>
    <w:p w:rsidR="005218EB" w:rsidRDefault="005218EB">
      <w:pPr>
        <w:rPr>
          <w:rFonts w:ascii="Arial" w:hAnsi="Arial"/>
          <w:b/>
          <w:color w:val="002060"/>
          <w:sz w:val="20"/>
        </w:rPr>
      </w:pPr>
      <w:r w:rsidRPr="005218EB">
        <w:rPr>
          <w:rFonts w:ascii="Arial" w:hAnsi="Arial"/>
          <w:b/>
          <w:color w:val="002060"/>
          <w:sz w:val="20"/>
          <w:highlight w:val="yellow"/>
        </w:rPr>
        <w:t>NOTE:</w:t>
      </w:r>
      <w:r>
        <w:rPr>
          <w:rFonts w:ascii="Arial" w:hAnsi="Arial"/>
          <w:b/>
          <w:color w:val="002060"/>
          <w:sz w:val="20"/>
        </w:rPr>
        <w:t xml:space="preserve"> </w:t>
      </w:r>
      <w:r w:rsidRPr="005218EB">
        <w:rPr>
          <w:rFonts w:ascii="Arial" w:hAnsi="Arial"/>
          <w:color w:val="002060"/>
          <w:sz w:val="20"/>
        </w:rPr>
        <w:t>Marketplace Reports can be generated in several formats, By Products, By Revenue, By Payment Type, By Merchant and other, It depends on Users what criteria best fits their report.</w:t>
      </w:r>
    </w:p>
    <w:p w:rsidR="005218EB" w:rsidRDefault="005218EB">
      <w:pPr>
        <w:rPr>
          <w:rFonts w:ascii="Arial" w:hAnsi="Arial"/>
          <w:b/>
          <w:color w:val="002060"/>
          <w:sz w:val="20"/>
        </w:rPr>
      </w:pPr>
    </w:p>
    <w:p w:rsidR="005218EB" w:rsidRDefault="005218EB">
      <w:pPr>
        <w:rPr>
          <w:rFonts w:ascii="Arial" w:hAnsi="Arial"/>
          <w:b/>
          <w:color w:val="002060"/>
          <w:sz w:val="20"/>
        </w:rPr>
      </w:pPr>
      <w:r>
        <w:rPr>
          <w:rFonts w:ascii="Arial" w:hAnsi="Arial"/>
          <w:b/>
          <w:color w:val="002060"/>
          <w:sz w:val="20"/>
        </w:rPr>
        <w:t>MARKETPLACE ADMINISTRATORS</w:t>
      </w:r>
    </w:p>
    <w:p w:rsidR="005218EB" w:rsidRDefault="005218EB">
      <w:pPr>
        <w:rPr>
          <w:rFonts w:ascii="Arial" w:hAnsi="Arial"/>
          <w:b/>
          <w:color w:val="002060"/>
          <w:sz w:val="20"/>
        </w:rPr>
      </w:pPr>
      <w:r>
        <w:rPr>
          <w:rFonts w:ascii="Arial" w:hAnsi="Arial"/>
          <w:b/>
          <w:color w:val="002060"/>
          <w:sz w:val="20"/>
        </w:rPr>
        <w:t>For any issue regarding Marketplace, Touch base with:</w:t>
      </w:r>
    </w:p>
    <w:tbl>
      <w:tblPr>
        <w:tblW w:w="7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8"/>
      </w:tblGrid>
      <w:tr w:rsidR="005218EB" w:rsidTr="005218EB">
        <w:trPr>
          <w:trHeight w:val="324"/>
        </w:trPr>
        <w:tc>
          <w:tcPr>
            <w:tcW w:w="7488" w:type="dxa"/>
            <w:shd w:val="clear" w:color="auto" w:fill="FFFFFF"/>
            <w:vAlign w:val="center"/>
            <w:hideMark/>
          </w:tcPr>
          <w:p w:rsidR="005218EB" w:rsidRDefault="005218EB" w:rsidP="005218EB">
            <w:pPr>
              <w:spacing w:after="0" w:line="240" w:lineRule="auto"/>
              <w:rPr>
                <w:b/>
                <w:bCs/>
                <w:color w:val="00386C"/>
                <w:sz w:val="27"/>
                <w:szCs w:val="27"/>
              </w:rPr>
            </w:pPr>
            <w:r>
              <w:rPr>
                <w:b/>
                <w:bCs/>
                <w:color w:val="00386C"/>
                <w:sz w:val="27"/>
                <w:szCs w:val="27"/>
              </w:rPr>
              <w:t>Jon Puttonen, BSMS</w:t>
            </w:r>
          </w:p>
        </w:tc>
      </w:tr>
      <w:tr w:rsidR="005218EB" w:rsidTr="005218EB">
        <w:trPr>
          <w:trHeight w:val="279"/>
        </w:trPr>
        <w:tc>
          <w:tcPr>
            <w:tcW w:w="7488" w:type="dxa"/>
            <w:shd w:val="clear" w:color="auto" w:fill="FFFFFF"/>
            <w:vAlign w:val="center"/>
            <w:hideMark/>
          </w:tcPr>
          <w:p w:rsidR="005218EB" w:rsidRPr="005218EB" w:rsidRDefault="005218EB" w:rsidP="005218E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i/>
                <w:iCs/>
                <w:color w:val="4F5352"/>
                <w:szCs w:val="24"/>
              </w:rPr>
              <w:t xml:space="preserve">Senior </w:t>
            </w:r>
            <w:r w:rsidRPr="005218EB">
              <w:rPr>
                <w:i/>
                <w:iCs/>
                <w:color w:val="4F5352"/>
                <w:szCs w:val="24"/>
              </w:rPr>
              <w:t xml:space="preserve">Business Analyst </w:t>
            </w:r>
            <w:r w:rsidRPr="005218EB">
              <w:rPr>
                <w:color w:val="4F5352"/>
                <w:szCs w:val="24"/>
              </w:rPr>
              <w:t>|</w:t>
            </w:r>
            <w:r w:rsidRPr="005218EB">
              <w:rPr>
                <w:i/>
                <w:iCs/>
                <w:color w:val="4F5352"/>
                <w:szCs w:val="24"/>
              </w:rPr>
              <w:t xml:space="preserve"> Oracle Database Administrator </w:t>
            </w:r>
            <w:r w:rsidRPr="005218EB">
              <w:rPr>
                <w:color w:val="4F5352"/>
                <w:szCs w:val="24"/>
              </w:rPr>
              <w:t>|</w:t>
            </w:r>
            <w:r w:rsidRPr="005218EB">
              <w:rPr>
                <w:i/>
                <w:iCs/>
                <w:color w:val="4F5352"/>
                <w:szCs w:val="24"/>
              </w:rPr>
              <w:t xml:space="preserve"> Banner Administrator</w:t>
            </w:r>
          </w:p>
        </w:tc>
      </w:tr>
      <w:tr w:rsidR="005218EB" w:rsidTr="005218EB">
        <w:trPr>
          <w:trHeight w:val="279"/>
        </w:trPr>
        <w:tc>
          <w:tcPr>
            <w:tcW w:w="7488" w:type="dxa"/>
            <w:shd w:val="clear" w:color="auto" w:fill="FFFFFF"/>
            <w:vAlign w:val="center"/>
            <w:hideMark/>
          </w:tcPr>
          <w:p w:rsidR="005218EB" w:rsidRPr="005218EB" w:rsidRDefault="005218EB" w:rsidP="005218EB">
            <w:pPr>
              <w:spacing w:after="0" w:line="240" w:lineRule="auto"/>
              <w:rPr>
                <w:color w:val="4F5352"/>
                <w:szCs w:val="24"/>
              </w:rPr>
            </w:pPr>
            <w:r w:rsidRPr="005218EB">
              <w:rPr>
                <w:color w:val="4F5352"/>
                <w:szCs w:val="24"/>
              </w:rPr>
              <w:t>Financial Services  |  Business Administration, 190</w:t>
            </w:r>
          </w:p>
        </w:tc>
      </w:tr>
      <w:tr w:rsidR="005218EB" w:rsidTr="005218EB">
        <w:trPr>
          <w:trHeight w:val="66"/>
        </w:trPr>
        <w:tc>
          <w:tcPr>
            <w:tcW w:w="7488" w:type="dxa"/>
            <w:shd w:val="clear" w:color="auto" w:fill="FFFFFF"/>
            <w:vAlign w:val="center"/>
            <w:hideMark/>
          </w:tcPr>
          <w:p w:rsidR="005218EB" w:rsidRPr="005218EB" w:rsidRDefault="005218EB" w:rsidP="005218EB">
            <w:pPr>
              <w:spacing w:after="0" w:line="240" w:lineRule="auto"/>
              <w:rPr>
                <w:color w:val="4F5352"/>
                <w:szCs w:val="24"/>
              </w:rPr>
            </w:pPr>
            <w:r w:rsidRPr="005218EB">
              <w:rPr>
                <w:caps/>
                <w:color w:val="4F5352"/>
                <w:szCs w:val="24"/>
              </w:rPr>
              <w:t>P: 903.468.3137</w:t>
            </w:r>
          </w:p>
        </w:tc>
      </w:tr>
    </w:tbl>
    <w:p w:rsidR="005218EB" w:rsidRPr="005218EB" w:rsidRDefault="005218EB" w:rsidP="005218EB">
      <w:pPr>
        <w:spacing w:after="0"/>
        <w:rPr>
          <w:rFonts w:ascii="Arial" w:hAnsi="Arial"/>
          <w:b/>
          <w:color w:val="002060"/>
          <w:sz w:val="42"/>
        </w:rPr>
      </w:pPr>
      <w:bookmarkStart w:id="0" w:name="_GoBack"/>
      <w:bookmarkEnd w:id="0"/>
    </w:p>
    <w:tbl>
      <w:tblPr>
        <w:tblW w:w="4868" w:type="dxa"/>
        <w:tblBorders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</w:tblGrid>
      <w:tr w:rsidR="005218EB" w:rsidTr="005218EB">
        <w:trPr>
          <w:trHeight w:val="206"/>
        </w:trPr>
        <w:tc>
          <w:tcPr>
            <w:tcW w:w="4868" w:type="dxa"/>
            <w:shd w:val="clear" w:color="auto" w:fill="FFFFFF"/>
            <w:vAlign w:val="center"/>
            <w:hideMark/>
          </w:tcPr>
          <w:p w:rsidR="005218EB" w:rsidRDefault="005218EB" w:rsidP="005218E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noProof/>
                <w:color w:val="00386C"/>
                <w:sz w:val="27"/>
                <w:szCs w:val="27"/>
              </w:rPr>
            </w:pPr>
            <w:r>
              <w:rPr>
                <w:rFonts w:eastAsiaTheme="minorEastAsia"/>
                <w:b/>
                <w:bCs/>
                <w:noProof/>
                <w:color w:val="00386C"/>
                <w:sz w:val="27"/>
                <w:szCs w:val="27"/>
              </w:rPr>
              <w:t>Imtiaz Ahamed, BBA, MBA, MSBA</w:t>
            </w:r>
          </w:p>
          <w:p w:rsidR="005218EB" w:rsidRDefault="005218EB" w:rsidP="005218EB">
            <w:pPr>
              <w:spacing w:after="0" w:line="240" w:lineRule="auto"/>
              <w:rPr>
                <w:rFonts w:eastAsiaTheme="minorEastAsia"/>
                <w:noProof/>
                <w:color w:val="4F5352"/>
              </w:rPr>
            </w:pPr>
            <w:r>
              <w:rPr>
                <w:rFonts w:eastAsiaTheme="minorEastAsia"/>
                <w:noProof/>
                <w:color w:val="4F5352"/>
              </w:rPr>
              <w:t>Business Analyst </w:t>
            </w:r>
          </w:p>
        </w:tc>
      </w:tr>
      <w:tr w:rsidR="005218EB" w:rsidTr="005218EB">
        <w:trPr>
          <w:trHeight w:val="49"/>
        </w:trPr>
        <w:tc>
          <w:tcPr>
            <w:tcW w:w="4868" w:type="dxa"/>
            <w:shd w:val="clear" w:color="auto" w:fill="FFFFFF"/>
            <w:vAlign w:val="center"/>
            <w:hideMark/>
          </w:tcPr>
          <w:p w:rsidR="005218EB" w:rsidRDefault="005218EB" w:rsidP="005218EB">
            <w:pPr>
              <w:spacing w:after="0" w:line="240" w:lineRule="auto"/>
              <w:rPr>
                <w:rFonts w:eastAsiaTheme="minorEastAsia"/>
                <w:noProof/>
                <w:color w:val="4F5352"/>
              </w:rPr>
            </w:pPr>
          </w:p>
        </w:tc>
      </w:tr>
      <w:tr w:rsidR="005218EB" w:rsidTr="005218EB">
        <w:trPr>
          <w:trHeight w:val="186"/>
        </w:trPr>
        <w:tc>
          <w:tcPr>
            <w:tcW w:w="4868" w:type="dxa"/>
            <w:shd w:val="clear" w:color="auto" w:fill="FFFFFF"/>
            <w:vAlign w:val="center"/>
            <w:hideMark/>
          </w:tcPr>
          <w:p w:rsidR="005218EB" w:rsidRDefault="005218EB" w:rsidP="005218EB">
            <w:pPr>
              <w:spacing w:after="0" w:line="240" w:lineRule="auto"/>
              <w:rPr>
                <w:rFonts w:eastAsia="Calibri"/>
                <w:noProof/>
                <w:color w:val="4F5352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4F5352"/>
              </w:rPr>
              <w:t>Financial Services  |  Business Administration, 170 | F</w:t>
            </w:r>
          </w:p>
          <w:p w:rsidR="005218EB" w:rsidRDefault="005218EB" w:rsidP="005218EB">
            <w:pPr>
              <w:spacing w:after="0" w:line="240" w:lineRule="auto"/>
              <w:rPr>
                <w:rFonts w:ascii="Calibri" w:eastAsiaTheme="minorEastAsia" w:hAnsi="Calibri" w:cs="Calibri"/>
                <w:noProof/>
                <w:color w:val="4F5352"/>
              </w:rPr>
            </w:pPr>
            <w:r>
              <w:rPr>
                <w:rFonts w:ascii="Calibri" w:eastAsiaTheme="minorEastAsia" w:hAnsi="Calibri" w:cs="Calibri"/>
                <w:caps/>
                <w:noProof/>
                <w:color w:val="4F5352"/>
              </w:rPr>
              <w:t xml:space="preserve">P: 903.886.5053 </w:t>
            </w:r>
          </w:p>
        </w:tc>
      </w:tr>
    </w:tbl>
    <w:p w:rsidR="005218EB" w:rsidRDefault="005218EB">
      <w:pPr>
        <w:rPr>
          <w:rFonts w:ascii="Arial" w:hAnsi="Arial"/>
          <w:b/>
          <w:color w:val="002060"/>
          <w:sz w:val="20"/>
        </w:rPr>
      </w:pPr>
    </w:p>
    <w:p w:rsidR="005218EB" w:rsidRPr="008035D8" w:rsidRDefault="005218EB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p w:rsidR="006C6D34" w:rsidRDefault="006C6D34">
      <w:pPr>
        <w:rPr>
          <w:rFonts w:ascii="Arial" w:hAnsi="Arial"/>
          <w:b/>
          <w:color w:val="002060"/>
          <w:sz w:val="20"/>
        </w:rPr>
      </w:pPr>
    </w:p>
    <w:sectPr w:rsidR="006C6D34" w:rsidSect="006C6D34">
      <w:footerReference w:type="default" r:id="rId16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B7" w:rsidRDefault="00AF75B7" w:rsidP="00AF75B7">
      <w:pPr>
        <w:spacing w:after="0" w:line="240" w:lineRule="auto"/>
      </w:pPr>
      <w:r>
        <w:separator/>
      </w:r>
    </w:p>
  </w:endnote>
  <w:endnote w:type="continuationSeparator" w:id="0">
    <w:p w:rsidR="00AF75B7" w:rsidRDefault="00AF75B7" w:rsidP="00AF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B7" w:rsidRDefault="00455C5E" w:rsidP="00AF75B7">
    <w:pPr>
      <w:pStyle w:val="Footer"/>
      <w:jc w:val="right"/>
    </w:pPr>
    <w:r>
      <w:t xml:space="preserve">Updated: </w:t>
    </w:r>
    <w:r>
      <w:fldChar w:fldCharType="begin"/>
    </w:r>
    <w:r>
      <w:instrText xml:space="preserve"> CREATEDATE  \@ "M/d/yyyy h:mm am/pm"  \* MERGEFORMAT </w:instrText>
    </w:r>
    <w:r>
      <w:fldChar w:fldCharType="separate"/>
    </w:r>
    <w:r>
      <w:rPr>
        <w:noProof/>
      </w:rPr>
      <w:t>6/14/2021 9:50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B7" w:rsidRDefault="00AF75B7" w:rsidP="00AF75B7">
      <w:pPr>
        <w:spacing w:after="0" w:line="240" w:lineRule="auto"/>
      </w:pPr>
      <w:r>
        <w:separator/>
      </w:r>
    </w:p>
  </w:footnote>
  <w:footnote w:type="continuationSeparator" w:id="0">
    <w:p w:rsidR="00AF75B7" w:rsidRDefault="00AF75B7" w:rsidP="00AF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177"/>
    <w:multiLevelType w:val="hybridMultilevel"/>
    <w:tmpl w:val="9D2AE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5ABA"/>
    <w:multiLevelType w:val="hybridMultilevel"/>
    <w:tmpl w:val="D802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3297"/>
    <w:multiLevelType w:val="hybridMultilevel"/>
    <w:tmpl w:val="F23C7500"/>
    <w:lvl w:ilvl="0" w:tplc="C8F4F4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960E0"/>
    <w:multiLevelType w:val="hybridMultilevel"/>
    <w:tmpl w:val="98D8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45E7"/>
    <w:multiLevelType w:val="hybridMultilevel"/>
    <w:tmpl w:val="D11EE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5414A"/>
    <w:multiLevelType w:val="hybridMultilevel"/>
    <w:tmpl w:val="F25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132F4"/>
    <w:multiLevelType w:val="hybridMultilevel"/>
    <w:tmpl w:val="9AEA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863BE"/>
    <w:multiLevelType w:val="hybridMultilevel"/>
    <w:tmpl w:val="92F2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C6"/>
    <w:rsid w:val="0001097B"/>
    <w:rsid w:val="0004573B"/>
    <w:rsid w:val="000D3327"/>
    <w:rsid w:val="00116A64"/>
    <w:rsid w:val="00137937"/>
    <w:rsid w:val="001413C9"/>
    <w:rsid w:val="00275C78"/>
    <w:rsid w:val="0029577D"/>
    <w:rsid w:val="00304CFA"/>
    <w:rsid w:val="00330F74"/>
    <w:rsid w:val="00362A73"/>
    <w:rsid w:val="003A3A06"/>
    <w:rsid w:val="003C0B08"/>
    <w:rsid w:val="003E0211"/>
    <w:rsid w:val="003F0318"/>
    <w:rsid w:val="003F77A3"/>
    <w:rsid w:val="00412A05"/>
    <w:rsid w:val="00455C5E"/>
    <w:rsid w:val="00470824"/>
    <w:rsid w:val="004B0862"/>
    <w:rsid w:val="004F6DE1"/>
    <w:rsid w:val="005218EB"/>
    <w:rsid w:val="005B142D"/>
    <w:rsid w:val="005B1AFD"/>
    <w:rsid w:val="005F6710"/>
    <w:rsid w:val="006529ED"/>
    <w:rsid w:val="00663077"/>
    <w:rsid w:val="00696BD9"/>
    <w:rsid w:val="006C6D34"/>
    <w:rsid w:val="007659DF"/>
    <w:rsid w:val="007C3808"/>
    <w:rsid w:val="00800EAB"/>
    <w:rsid w:val="008035D8"/>
    <w:rsid w:val="008119C2"/>
    <w:rsid w:val="00845814"/>
    <w:rsid w:val="0089299B"/>
    <w:rsid w:val="00896909"/>
    <w:rsid w:val="008A72FA"/>
    <w:rsid w:val="008D68C6"/>
    <w:rsid w:val="009223DD"/>
    <w:rsid w:val="00927B06"/>
    <w:rsid w:val="00970F7B"/>
    <w:rsid w:val="0098302E"/>
    <w:rsid w:val="00996E16"/>
    <w:rsid w:val="009C0996"/>
    <w:rsid w:val="009C59B1"/>
    <w:rsid w:val="009E7753"/>
    <w:rsid w:val="009F0647"/>
    <w:rsid w:val="00A00D56"/>
    <w:rsid w:val="00A12CD1"/>
    <w:rsid w:val="00A30743"/>
    <w:rsid w:val="00A35BF5"/>
    <w:rsid w:val="00A53E48"/>
    <w:rsid w:val="00A9701E"/>
    <w:rsid w:val="00AF75B7"/>
    <w:rsid w:val="00B2750D"/>
    <w:rsid w:val="00B73FD5"/>
    <w:rsid w:val="00BA2DBE"/>
    <w:rsid w:val="00BD2791"/>
    <w:rsid w:val="00C41E16"/>
    <w:rsid w:val="00C5129B"/>
    <w:rsid w:val="00C947A8"/>
    <w:rsid w:val="00CD1B76"/>
    <w:rsid w:val="00D11BF5"/>
    <w:rsid w:val="00D343A6"/>
    <w:rsid w:val="00D547C1"/>
    <w:rsid w:val="00D56204"/>
    <w:rsid w:val="00D56FA4"/>
    <w:rsid w:val="00D5797F"/>
    <w:rsid w:val="00E2589D"/>
    <w:rsid w:val="00E34E89"/>
    <w:rsid w:val="00E755A3"/>
    <w:rsid w:val="00EA1EA5"/>
    <w:rsid w:val="00EC483F"/>
    <w:rsid w:val="00F13900"/>
    <w:rsid w:val="00F55588"/>
    <w:rsid w:val="00F75E35"/>
    <w:rsid w:val="00F8400E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8C52AB6"/>
  <w15:docId w15:val="{C052D80C-968E-4DC3-9975-46FFE0B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B7"/>
  </w:style>
  <w:style w:type="paragraph" w:styleId="Footer">
    <w:name w:val="footer"/>
    <w:basedOn w:val="Normal"/>
    <w:link w:val="FooterChar"/>
    <w:uiPriority w:val="99"/>
    <w:unhideWhenUsed/>
    <w:rsid w:val="00AF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1600" max="3840" units="cm"/>
          <inkml:channel name="Y" type="integer" max="1089" units="cm"/>
          <inkml:channel name="T" type="integer" max="2.14748E9" units="dev"/>
        </inkml:traceFormat>
        <inkml:channelProperties>
          <inkml:channelProperty channel="X" name="resolution" value="114.28571" units="1/cm"/>
          <inkml:channelProperty channel="Y" name="resolution" value="40.78652" units="1/cm"/>
          <inkml:channelProperty channel="T" name="resolution" value="1" units="1/dev"/>
        </inkml:channelProperties>
      </inkml:inkSource>
      <inkml:timestamp xml:id="ts0" timeString="2022-12-07T20:11:35.131"/>
    </inkml:context>
    <inkml:brush xml:id="br0">
      <inkml:brushProperty name="width" value="0.13333" units="cm"/>
      <inkml:brushProperty name="height" value="0.13333" units="cm"/>
      <inkml:brushProperty name="color" value="#ED1C24"/>
      <inkml:brushProperty name="fitToCurve" value="1"/>
    </inkml:brush>
  </inkml:definitions>
  <inkml:trace contextRef="#ctx0" brushRef="#br0">62 0 0,'15'0'188,"14"0"-173,-14 0 1,-1 0-1,16 0 1,-16 0 15,1 0-15,14 0 15,1 0-31,-16 0 0,16 0 16,-16 0-1,16 0-15,14 14 16,0-14-16,-15 0 16,15 0-16,0 0 15,15 15-15,-15-15 16,15 15-16,0-15 16,29 0-16,-30 14 15,-14-14-15,15 15 16,0-15-16,-15 0 15,0 15-15,0-15 16,0 0-16,0 0 16,-15 0-16,15 0 15,-14 0-15,28 14 16,-43-14-16,14 0 16,16 15-16,-16 0 15,0-15-15,15 0 16,0 14-16,-14-14 15,-1 15-15,15 0 16,-15-15-16,1 0 16,-1 0-16,15 0 15,0 14-15,-14-14 16,-1 0 0,0 0-16,1 15 15,-1-15-15,15 0 16,-15 0-16,1 0 15,-1 15-15,0-15 16,16 0-16,-1 0 16,-15 0-16,15 0 15,0 15-15,29-1 16,-29-14-16,15 0 16,15 15-16,-16-15 15,16 15-15,-1-15 16,0 14-16,-29-14 15,1 0-15,-1 0 16,0 0-16,0 15 16,-15-15-16,0 0 15,-14 0-15,14 0 16,-14 0-16,14 0 16,-14 0-16,0 0 15,-1 0-15,1 0 16,0 0-16,14 0 31,-14 0-15,0 0-1,14 0 360,0 0-359,1 0-16,-16 15 16,16-15-16,-1 14 15,-14 1-15,14 0 16,-14-15-16,-1 14 15,1-14-15,-15 15 32,15 0-17,14-15 188,15 14-203,-29 1 16,29 0-16,-15-1 16,30 1-16,-15-15 15,0 15-15,0 14 16,0-14-16,-29-15 16,14 0-16,-29 14 15,15-14 63,-1 44 63,16 15-141,14-15 16,-15 30-16,1-16 15,28 16-15,-28-1 16,-1-29-16,30 30 15,-15-30-15,-15 14 16,1-14-16,14 15 16,-44-30-16,14-14 15,1 0-15,-15 14 16,15-14 0,-1 0-16,-14-1 15,15 16 1,0-16-16,-15 1 15,14 14-15,-14-14 16,15-15 0,-15 15-16,0-1 15,15 1 1,-15 0-16,14 14 16,1-14-16,-15-1 15,0 1-15,0 0 16,15 14-1,-1 0-15,1-14 16,-15 15-16,0-16 16,15 30-16,-1-29 15,-14 0-15,0 14 16,15-14-16,-15-1 16,15 16-16,-15-16 15,0 16-15,14-1 16,1 15-16,-15 0 15,0 0-15,15 0 16,-15-14-16,0 14 16,0-15-16,0 15 15,0-15-15,0 1 16,0-1-16,14 0 16,-14 15-16,0-29 15,30 0-15,-30 29 16,0-15-16,0 15 15,15-29-15,-15 0 16,0 29-16,0-30 31,0 16-15,0-16-16,0 16 16,0-16-16,0 30 15,0-14-15,0 14 16,0 0-16,0-15 15,0 30-15,0 0 16,0-1-16,-15 16 16,15 14-16,-15-44 15,-14 29-15,14-14 16,-14 14-16,29-29 16,-30 15-16,16-15 15,-16-14-15,16 14 16,-1 0-16,0 0 15,1-15-15,14 0 16,-30 1-16,16 14 16,-30 0-16,44-29 15,-44 14-15,14 15 16,16-29-16,-31 14 16,31-14-16,-30 14 15,14-14-15,1 14 16,14-14-16,-29 14 15,15-14-15,0 14 16,-1 0-16,16 1 16,-16-1-16,1 1 15,14-16 1,-14 1-16,14 0 16,0-1-16,1 1 15,-1 0-15,-14-1 16,14 16-1,0-30-15,-14 14 16,14 1-16,1-15 16,-1 29-16,-14-14 15,14 0-15,0-1 16,-14 1-16,0 0 16,-1 14-16,16-29 15,-31 15-15,31-1 16,-1 1-16,-29 15 15,29-30-15,1 14 16,-30 1-16,29-15 16,0 15-16,1-1 15,-1 1-15,-14 0 16,14-1-16,0-14 16,-14 15-16,14-15 15,1 15 1,-16-15-16,1 14 15,14-14-15,0 0 16,-29 15-16,30-15 16,-16 15-16,1-1 15,0-14-15,-1 15 16,16 0-16,-1-15 16,-14 14-16,-1 1 15,16-15-15,-16 15 16,-14-15-16,29 14 15,-29 1-15,15 0 16,-15-15-16,29 14 16,-29-14-16,15 0 15,0 15-15,-1-15 16,-14 0-16,15 0 16,-15 0-16,14 0 15,1 0-15,0 0 16,-1 0-16,1 0 15,-15 0-15,0 0 16,0 0-16,0 0 16,29 0-1,-29 0-15,15 0 16,14 0-16,-29 0 16,29 0-1,1 0-15,-16 0 16,1 0-16,0 0 15,14 0-15,-14 0 16,-1-15-16,1 15 16,14 0-16,-14-14 15,-15 14-15,14 0 16,1 0-16,0 0 16,-15 0-16,0 0 15,14 0-15,-14 0 16,0 0-16,0 0 15,15 0-15,-15 0 16,14-15-16,1 15 16,0 0-16,-1 0 15,1 0-15,0 0 16,14 0 0,-14 0-1,29-15-15,-15 15 16,-14 0-16,-1-14 15,16 14 1,-1-15 0,-14 0-1,14 15-15,-15 0 0,1-14 16,14-1 0,-14 0-16,0 15 15,-15 0-15,29-29 16,-14 29-16,-1-15 15,1 15-15,29-14 16,-29-1-16,-1 0 16,16 1-16,-16-1 15,15 0-15,-14 1 16,0 14-16,29-15 16,-30 15-16,30-15 15,-14 15-15,14-14 16,-30-1-16,16 0 15,14 0 1,-15 1-16,0 14 16,15-15-1,-14 15-15,14-15 16,0 1 0,-15-1-1,15 0 16,0 1-31,-15-1 16,15 0-16,-14-14 16,14 14-1,-15 1-15,15-16 16,0 1-16,-15 0 16,15 14-16,0 0 15,0-14-15,-14 14 16,-1 1-16,15-31 15,0 31 1,0-16-16,-15 16 16,15-1-16,-14-14 15,14-1-15,-15 1 16,15 14-16,-15-43 16,15 28-16,-14 1 15,14 0-15,-15-1 16,15 1-16,0-1 15,0 16-15,0-16 16,0 1-16,-15-15 16,0 0-16,15-15 15,0 30-15,-14-30 16,-1 15 0,15 0-16,-15 0 15,1-15-15,14-14 16,-15 44-16,0-15 15,1 0-15,14 14 16,0 15-16,0-29 16,-15 15-16,0-30 15,1 45-15,14-16 16,0-14-16,0 15 16,0 0-16,0 14 15,0-44-15,-15 15 16,15 15-16,0-15 15,0 14-15,0 1 16,0-15-16,0-15 16,0 45-16,0-16 15,0-14-15,0 0 16,-15 15-16,15-1 16,0-14-16,-14 0 15,14 30-15,0-30 16,0 0-16,0 14 15,0 1 1,0 0-16,0-1 0,0 15 16,0-29-1,0 30-15,0-1 0,0-29 16,0 0 0,0 0-16,0 15 15,0-1-15,0 1 16,-15 0-16,15-1 15,-15-14-15,15 29 16,0 1-16,0-16 16,0 1-16,0 0 15,-14-1-15,14-14 16,0 15-16,0 14 16,0-14-16,0 0 15,0-1-15,0 16 16,0-31-16,0 16 15,0 0-15,-15 14 16,15-14-16,0-1 16,0 16-16,0-16 15,-15 1-15,15 0 16,0 14-16,0-14 16,0-1-16,0-14 15,0 15 1,0 14-1,0 0-15,-14-14 16,14 14 0,0 1-1,0-16 1,0 16 15,0-1-15,-15 0-1,15 1-15,0-1 16,0-14 0,0-1-1,0-14-15,0 30 16,0-30 0,0 29-1,0-15-15,0 16 16,0-1-16,0 0 15,0-14-15,0 14 16,0-29 0,0 30-1,0-1 1,0-14 0,0 14-1,0-14 1,0 14-1,0-14 1,0 14-16,0 0 16,0 1-16,0-1 15,0 0-15,0 1 16,0-16 0,0 15-1,0 1 1,0-1 328,0 0 93,0-14-437,0 14 31,0 1-15,0-1 0,0 0 15,15 15 313,-1 0-344,1-14 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11FD-3665-4D86-99FA-6C9AA9F0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Robnett</dc:creator>
  <cp:lastModifiedBy>Jon Puttonen</cp:lastModifiedBy>
  <cp:revision>126</cp:revision>
  <cp:lastPrinted>2021-05-18T16:20:00Z</cp:lastPrinted>
  <dcterms:created xsi:type="dcterms:W3CDTF">2021-06-14T14:50:00Z</dcterms:created>
  <dcterms:modified xsi:type="dcterms:W3CDTF">2022-12-07T23:05:00Z</dcterms:modified>
</cp:coreProperties>
</file>